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0A" w:rsidRPr="00696A6D" w:rsidRDefault="008D5D0A" w:rsidP="008D5D0A">
      <w:pPr>
        <w:pStyle w:val="Title"/>
        <w:rPr>
          <w:rFonts w:ascii="Monotype Corsiva" w:hAnsi="Monotype Corsiva"/>
          <w:b/>
          <w:bCs/>
          <w:sz w:val="32"/>
        </w:rPr>
      </w:pPr>
    </w:p>
    <w:p w:rsidR="008D5D0A" w:rsidRDefault="008D5D0A" w:rsidP="008D5D0A">
      <w:pPr>
        <w:pStyle w:val="Title"/>
        <w:rPr>
          <w:rFonts w:ascii="Monotype Corsiva" w:hAnsi="Monotype Corsiva"/>
          <w:b/>
          <w:bCs/>
          <w:sz w:val="32"/>
        </w:rPr>
      </w:pPr>
      <w:r>
        <w:drawing>
          <wp:anchor distT="0" distB="0" distL="114300" distR="114300" simplePos="0" relativeHeight="251660288" behindDoc="0" locked="0" layoutInCell="1" allowOverlap="1" wp14:anchorId="71A624CC" wp14:editId="0DDEA1D2">
            <wp:simplePos x="0" y="0"/>
            <wp:positionH relativeFrom="column">
              <wp:posOffset>5143500</wp:posOffset>
            </wp:positionH>
            <wp:positionV relativeFrom="paragraph">
              <wp:posOffset>114300</wp:posOffset>
            </wp:positionV>
            <wp:extent cx="711200" cy="800100"/>
            <wp:effectExtent l="0" t="0" r="0" b="0"/>
            <wp:wrapNone/>
            <wp:docPr id="2" name="Picture 2" descr="Description: cranehe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ranehea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0" locked="0" layoutInCell="1" allowOverlap="1" wp14:anchorId="30F2A492" wp14:editId="67A0401D">
            <wp:simplePos x="0" y="0"/>
            <wp:positionH relativeFrom="column">
              <wp:posOffset>-227965</wp:posOffset>
            </wp:positionH>
            <wp:positionV relativeFrom="paragraph">
              <wp:posOffset>114300</wp:posOffset>
            </wp:positionV>
            <wp:extent cx="711200" cy="800100"/>
            <wp:effectExtent l="0" t="0" r="0" b="0"/>
            <wp:wrapNone/>
            <wp:docPr id="1" name="Picture 1" descr="Description: cranehe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ranehea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32"/>
        </w:rPr>
        <w:t>Crane Lakes Homeowners’ Association, Inc.</w:t>
      </w:r>
    </w:p>
    <w:p w:rsidR="008D5D0A" w:rsidRDefault="008D5D0A" w:rsidP="008D5D0A">
      <w:pPr>
        <w:pStyle w:val="Subtitle"/>
        <w:rPr>
          <w:b/>
          <w:bCs/>
        </w:rPr>
      </w:pPr>
      <w:r>
        <w:rPr>
          <w:b/>
          <w:bCs/>
        </w:rPr>
        <w:t>1648 Taylor Road</w:t>
      </w:r>
    </w:p>
    <w:p w:rsidR="008D5D0A" w:rsidRDefault="008D5D0A" w:rsidP="008D5D0A">
      <w:pPr>
        <w:jc w:val="center"/>
        <w:rPr>
          <w:rFonts w:ascii="Monotype Corsiva" w:hAnsi="Monotype Corsiva"/>
          <w:b/>
          <w:bCs/>
          <w:sz w:val="32"/>
        </w:rPr>
      </w:pPr>
      <w:r>
        <w:rPr>
          <w:rFonts w:ascii="Monotype Corsiva" w:hAnsi="Monotype Corsiva"/>
          <w:b/>
          <w:bCs/>
          <w:sz w:val="32"/>
        </w:rPr>
        <w:t>Box #249</w:t>
      </w:r>
    </w:p>
    <w:p w:rsidR="008D5D0A" w:rsidRDefault="008D5D0A" w:rsidP="008D5D0A">
      <w:pPr>
        <w:pStyle w:val="Heading1"/>
        <w:rPr>
          <w:b/>
          <w:bCs/>
        </w:rPr>
      </w:pPr>
      <w:r>
        <w:rPr>
          <w:rFonts w:ascii="Monotype Corsiva" w:hAnsi="Monotype Corsiva"/>
          <w:b/>
          <w:bCs/>
          <w:sz w:val="32"/>
        </w:rPr>
        <w:t>Port Orange, Florida 32128-2542</w:t>
      </w:r>
    </w:p>
    <w:p w:rsidR="008D5D0A" w:rsidRDefault="008D5D0A" w:rsidP="008D5D0A"/>
    <w:p w:rsidR="008D5D0A" w:rsidRDefault="008D5D0A" w:rsidP="008D5D0A">
      <w:pPr>
        <w:rPr>
          <w:rFonts w:ascii="Arial" w:hAnsi="Arial"/>
          <w:b/>
        </w:rPr>
      </w:pPr>
    </w:p>
    <w:p w:rsidR="008D5D0A" w:rsidRPr="00586C29" w:rsidRDefault="008D5D0A" w:rsidP="008D5D0A">
      <w:pPr>
        <w:rPr>
          <w:rFonts w:ascii="Arial" w:hAnsi="Arial"/>
          <w:b/>
        </w:rPr>
      </w:pPr>
      <w:r>
        <w:rPr>
          <w:rFonts w:ascii="Arial" w:hAnsi="Arial"/>
          <w:b/>
        </w:rPr>
        <w:t>(Date)</w:t>
      </w:r>
    </w:p>
    <w:p w:rsidR="008D5D0A" w:rsidRPr="00516714" w:rsidRDefault="008D5D0A" w:rsidP="008D5D0A">
      <w:pPr>
        <w:rPr>
          <w:rFonts w:ascii="Arial" w:hAnsi="Arial" w:cs="Arial"/>
          <w:b/>
        </w:rPr>
      </w:pPr>
      <w:r w:rsidRPr="00516714">
        <w:rPr>
          <w:rFonts w:ascii="Arial" w:hAnsi="Arial" w:cs="Arial"/>
          <w:b/>
        </w:rPr>
        <w:t>To the Family of</w:t>
      </w:r>
    </w:p>
    <w:p w:rsidR="008D5D0A" w:rsidRPr="00516714" w:rsidRDefault="008D5D0A" w:rsidP="008D5D0A">
      <w:pPr>
        <w:rPr>
          <w:rFonts w:ascii="Arial" w:hAnsi="Arial" w:cs="Arial"/>
          <w:b/>
        </w:rPr>
      </w:pPr>
    </w:p>
    <w:p w:rsidR="008D5D0A" w:rsidRPr="00516714" w:rsidRDefault="008D5D0A" w:rsidP="008D5D0A">
      <w:pPr>
        <w:rPr>
          <w:rFonts w:ascii="Arial" w:hAnsi="Arial" w:cs="Arial"/>
          <w:b/>
        </w:rPr>
      </w:pPr>
      <w:r w:rsidRPr="00516714">
        <w:rPr>
          <w:rFonts w:ascii="Arial" w:hAnsi="Arial" w:cs="Arial"/>
          <w:b/>
        </w:rPr>
        <w:tab/>
        <w:t>On behalf of the Crane Lakes Homeowners’ Association, we wish to extend to you and your family our deepest sympathy on the loss of your loved one.</w:t>
      </w:r>
    </w:p>
    <w:p w:rsidR="008D5D0A" w:rsidRDefault="008D5D0A" w:rsidP="008D5D0A">
      <w:pPr>
        <w:rPr>
          <w:rFonts w:ascii="Arial" w:hAnsi="Arial" w:cs="Arial"/>
          <w:b/>
        </w:rPr>
      </w:pPr>
      <w:r w:rsidRPr="00516714">
        <w:rPr>
          <w:rFonts w:ascii="Arial" w:hAnsi="Arial" w:cs="Arial"/>
          <w:b/>
        </w:rPr>
        <w:tab/>
        <w:t xml:space="preserve"> If you will be having a reception in your home or at the clubhouse immediately following a memorial service, our Bereavement Committee can provide assistance.  We can identify and direct individuals to family members, have the guests sign a memorial book, and assist in the set up for any food which is provided by family and friends.</w:t>
      </w:r>
      <w:r>
        <w:rPr>
          <w:rFonts w:ascii="Arial" w:hAnsi="Arial" w:cs="Arial"/>
          <w:b/>
        </w:rPr>
        <w:t xml:space="preserve"> The committee will also assist in the packaging of leftover foods.</w:t>
      </w:r>
    </w:p>
    <w:p w:rsidR="008D5D0A" w:rsidRPr="00137685" w:rsidRDefault="008D5D0A" w:rsidP="008D5D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If you plan to use the Ballroom, you must </w:t>
      </w:r>
      <w:r w:rsidRPr="00137685">
        <w:rPr>
          <w:rFonts w:ascii="Arial" w:hAnsi="Arial" w:cs="Arial"/>
          <w:b/>
        </w:rPr>
        <w:t>contact the Crane Lakes Management Office</w:t>
      </w:r>
      <w:r>
        <w:rPr>
          <w:rFonts w:ascii="Arial" w:hAnsi="Arial" w:cs="Arial"/>
          <w:b/>
        </w:rPr>
        <w:t xml:space="preserve"> to set the time and date for your reception</w:t>
      </w:r>
      <w:r w:rsidRPr="0013768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See the attached page for you financial responsibilities regarding HOA Pantry use and Ballroom cleanup.</w:t>
      </w:r>
    </w:p>
    <w:p w:rsidR="008D5D0A" w:rsidRPr="00516714" w:rsidRDefault="008D5D0A" w:rsidP="008D5D0A">
      <w:pPr>
        <w:rPr>
          <w:rFonts w:ascii="Arial" w:hAnsi="Arial" w:cs="Arial"/>
          <w:b/>
        </w:rPr>
      </w:pPr>
      <w:r w:rsidRPr="00137685">
        <w:rPr>
          <w:rFonts w:ascii="Arial" w:hAnsi="Arial" w:cs="Arial"/>
          <w:b/>
        </w:rPr>
        <w:tab/>
        <w:t>Do we have your permission to post a notice of your lo</w:t>
      </w:r>
      <w:r>
        <w:rPr>
          <w:rFonts w:ascii="Arial" w:hAnsi="Arial" w:cs="Arial"/>
          <w:b/>
        </w:rPr>
        <w:t>ss on the HOA Bulletin Board?  If so, please complete the attached form.</w:t>
      </w:r>
    </w:p>
    <w:p w:rsidR="008D5D0A" w:rsidRPr="00516714" w:rsidRDefault="008D5D0A" w:rsidP="008D5D0A">
      <w:pPr>
        <w:rPr>
          <w:rFonts w:ascii="Arial" w:hAnsi="Arial" w:cs="Arial"/>
          <w:b/>
        </w:rPr>
      </w:pPr>
      <w:r w:rsidRPr="00516714">
        <w:rPr>
          <w:rFonts w:ascii="Arial" w:hAnsi="Arial" w:cs="Arial"/>
          <w:b/>
        </w:rPr>
        <w:tab/>
        <w:t>Please call me to answer any questions you might have, and how we might be able to help in your time of need.</w:t>
      </w:r>
    </w:p>
    <w:p w:rsidR="008D5D0A" w:rsidRPr="00516714" w:rsidRDefault="008D5D0A" w:rsidP="008D5D0A">
      <w:pPr>
        <w:rPr>
          <w:rFonts w:ascii="Arial" w:hAnsi="Arial" w:cs="Arial"/>
          <w:b/>
        </w:rPr>
      </w:pPr>
    </w:p>
    <w:p w:rsidR="008D5D0A" w:rsidRPr="00516714" w:rsidRDefault="008D5D0A" w:rsidP="008D5D0A">
      <w:pPr>
        <w:rPr>
          <w:rFonts w:ascii="Arial" w:hAnsi="Arial" w:cs="Arial"/>
          <w:b/>
        </w:rPr>
      </w:pPr>
      <w:r w:rsidRPr="00516714">
        <w:rPr>
          <w:rFonts w:ascii="Arial" w:hAnsi="Arial" w:cs="Arial"/>
          <w:b/>
        </w:rPr>
        <w:t>Sincerely,</w:t>
      </w:r>
    </w:p>
    <w:p w:rsidR="008D5D0A" w:rsidRPr="00516714" w:rsidRDefault="008D5D0A" w:rsidP="008D5D0A">
      <w:pPr>
        <w:rPr>
          <w:rFonts w:ascii="Arial" w:hAnsi="Arial" w:cs="Arial"/>
          <w:b/>
        </w:rPr>
      </w:pPr>
      <w:r w:rsidRPr="00516714">
        <w:rPr>
          <w:rFonts w:ascii="Arial" w:hAnsi="Arial" w:cs="Arial"/>
          <w:b/>
        </w:rPr>
        <w:t>(Name of Chairperson}</w:t>
      </w:r>
    </w:p>
    <w:p w:rsidR="008D5D0A" w:rsidRPr="00516714" w:rsidRDefault="008D5D0A" w:rsidP="008D5D0A">
      <w:pPr>
        <w:rPr>
          <w:rFonts w:ascii="Arial" w:hAnsi="Arial" w:cs="Arial"/>
          <w:b/>
        </w:rPr>
      </w:pPr>
      <w:r w:rsidRPr="00516714">
        <w:rPr>
          <w:rFonts w:ascii="Arial" w:hAnsi="Arial" w:cs="Arial"/>
          <w:b/>
        </w:rPr>
        <w:t>Chairperson</w:t>
      </w:r>
    </w:p>
    <w:p w:rsidR="008D5D0A" w:rsidRDefault="008D5D0A" w:rsidP="008D5D0A">
      <w:pPr>
        <w:rPr>
          <w:rFonts w:ascii="Arial" w:hAnsi="Arial" w:cs="Arial"/>
          <w:b/>
        </w:rPr>
      </w:pPr>
      <w:r w:rsidRPr="00516714">
        <w:rPr>
          <w:rFonts w:ascii="Arial" w:hAnsi="Arial" w:cs="Arial"/>
          <w:b/>
        </w:rPr>
        <w:t>Crane Lakes HOA Bereavement Committee</w:t>
      </w:r>
    </w:p>
    <w:p w:rsidR="008D5D0A" w:rsidRPr="00516714" w:rsidRDefault="008D5D0A" w:rsidP="008D5D0A">
      <w:pPr>
        <w:rPr>
          <w:rFonts w:ascii="Arial" w:hAnsi="Arial" w:cs="Arial"/>
          <w:b/>
        </w:rPr>
      </w:pPr>
      <w:r w:rsidRPr="00516714">
        <w:rPr>
          <w:rFonts w:ascii="Arial" w:hAnsi="Arial" w:cs="Arial"/>
          <w:b/>
        </w:rPr>
        <w:t>(Phone #)</w:t>
      </w:r>
    </w:p>
    <w:p w:rsidR="00193CBD" w:rsidRDefault="00193CBD">
      <w:bookmarkStart w:id="0" w:name="_GoBack"/>
      <w:bookmarkEnd w:id="0"/>
    </w:p>
    <w:sectPr w:rsidR="00193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tigone">
    <w:altName w:val="Courier New"/>
    <w:charset w:val="00"/>
    <w:family w:val="auto"/>
    <w:pitch w:val="variable"/>
    <w:sig w:usb0="A00000EF" w:usb1="2000F5C7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0A"/>
    <w:rsid w:val="00193CBD"/>
    <w:rsid w:val="008D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0A"/>
  </w:style>
  <w:style w:type="paragraph" w:styleId="Heading1">
    <w:name w:val="heading 1"/>
    <w:basedOn w:val="Normal"/>
    <w:next w:val="Normal"/>
    <w:link w:val="Heading1Char"/>
    <w:qFormat/>
    <w:rsid w:val="008D5D0A"/>
    <w:pPr>
      <w:keepNext/>
      <w:spacing w:after="0" w:line="240" w:lineRule="auto"/>
      <w:jc w:val="center"/>
      <w:outlineLvl w:val="0"/>
    </w:pPr>
    <w:rPr>
      <w:rFonts w:ascii="Antigone" w:eastAsia="Times New Roman" w:hAnsi="Antigone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D0A"/>
    <w:rPr>
      <w:rFonts w:ascii="Antigone" w:eastAsia="Times New Roman" w:hAnsi="Antigone" w:cs="Times New Roman"/>
      <w:noProof/>
      <w:sz w:val="28"/>
      <w:szCs w:val="24"/>
    </w:rPr>
  </w:style>
  <w:style w:type="paragraph" w:styleId="Title">
    <w:name w:val="Title"/>
    <w:basedOn w:val="Normal"/>
    <w:link w:val="TitleChar"/>
    <w:qFormat/>
    <w:rsid w:val="008D5D0A"/>
    <w:pPr>
      <w:spacing w:after="0" w:line="240" w:lineRule="auto"/>
      <w:jc w:val="center"/>
    </w:pPr>
    <w:rPr>
      <w:rFonts w:ascii="Antigone" w:eastAsia="Times New Roman" w:hAnsi="Antigone" w:cs="Times New Roman"/>
      <w:noProof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D5D0A"/>
    <w:rPr>
      <w:rFonts w:ascii="Antigone" w:eastAsia="Times New Roman" w:hAnsi="Antigone" w:cs="Times New Roman"/>
      <w:noProof/>
      <w:sz w:val="36"/>
      <w:szCs w:val="24"/>
    </w:rPr>
  </w:style>
  <w:style w:type="paragraph" w:styleId="Subtitle">
    <w:name w:val="Subtitle"/>
    <w:basedOn w:val="Normal"/>
    <w:link w:val="SubtitleChar"/>
    <w:qFormat/>
    <w:rsid w:val="008D5D0A"/>
    <w:pPr>
      <w:spacing w:after="0" w:line="240" w:lineRule="auto"/>
      <w:jc w:val="center"/>
    </w:pPr>
    <w:rPr>
      <w:rFonts w:ascii="Monotype Corsiva" w:eastAsia="Times New Roman" w:hAnsi="Monotype Corsiva" w:cs="Times New Roman"/>
      <w:noProof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8D5D0A"/>
    <w:rPr>
      <w:rFonts w:ascii="Monotype Corsiva" w:eastAsia="Times New Roman" w:hAnsi="Monotype Corsiva" w:cs="Times New Roman"/>
      <w:noProof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0A"/>
  </w:style>
  <w:style w:type="paragraph" w:styleId="Heading1">
    <w:name w:val="heading 1"/>
    <w:basedOn w:val="Normal"/>
    <w:next w:val="Normal"/>
    <w:link w:val="Heading1Char"/>
    <w:qFormat/>
    <w:rsid w:val="008D5D0A"/>
    <w:pPr>
      <w:keepNext/>
      <w:spacing w:after="0" w:line="240" w:lineRule="auto"/>
      <w:jc w:val="center"/>
      <w:outlineLvl w:val="0"/>
    </w:pPr>
    <w:rPr>
      <w:rFonts w:ascii="Antigone" w:eastAsia="Times New Roman" w:hAnsi="Antigone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D0A"/>
    <w:rPr>
      <w:rFonts w:ascii="Antigone" w:eastAsia="Times New Roman" w:hAnsi="Antigone" w:cs="Times New Roman"/>
      <w:noProof/>
      <w:sz w:val="28"/>
      <w:szCs w:val="24"/>
    </w:rPr>
  </w:style>
  <w:style w:type="paragraph" w:styleId="Title">
    <w:name w:val="Title"/>
    <w:basedOn w:val="Normal"/>
    <w:link w:val="TitleChar"/>
    <w:qFormat/>
    <w:rsid w:val="008D5D0A"/>
    <w:pPr>
      <w:spacing w:after="0" w:line="240" w:lineRule="auto"/>
      <w:jc w:val="center"/>
    </w:pPr>
    <w:rPr>
      <w:rFonts w:ascii="Antigone" w:eastAsia="Times New Roman" w:hAnsi="Antigone" w:cs="Times New Roman"/>
      <w:noProof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D5D0A"/>
    <w:rPr>
      <w:rFonts w:ascii="Antigone" w:eastAsia="Times New Roman" w:hAnsi="Antigone" w:cs="Times New Roman"/>
      <w:noProof/>
      <w:sz w:val="36"/>
      <w:szCs w:val="24"/>
    </w:rPr>
  </w:style>
  <w:style w:type="paragraph" w:styleId="Subtitle">
    <w:name w:val="Subtitle"/>
    <w:basedOn w:val="Normal"/>
    <w:link w:val="SubtitleChar"/>
    <w:qFormat/>
    <w:rsid w:val="008D5D0A"/>
    <w:pPr>
      <w:spacing w:after="0" w:line="240" w:lineRule="auto"/>
      <w:jc w:val="center"/>
    </w:pPr>
    <w:rPr>
      <w:rFonts w:ascii="Monotype Corsiva" w:eastAsia="Times New Roman" w:hAnsi="Monotype Corsiva" w:cs="Times New Roman"/>
      <w:noProof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8D5D0A"/>
    <w:rPr>
      <w:rFonts w:ascii="Monotype Corsiva" w:eastAsia="Times New Roman" w:hAnsi="Monotype Corsiva" w:cs="Times New Roman"/>
      <w:noProof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2016-06-01T17:46:00Z</dcterms:created>
  <dcterms:modified xsi:type="dcterms:W3CDTF">2016-06-01T17:47:00Z</dcterms:modified>
</cp:coreProperties>
</file>